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Порядок поступления граждан на гражданскую службу и увольнения с гражданской службы (установлен Федеральным законом от 27.07.2004 № 79-ФЗ)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proofErr w:type="gramStart"/>
      <w:r w:rsidRPr="003D334F">
        <w:rPr>
          <w:b w:val="0"/>
          <w:sz w:val="28"/>
          <w:szCs w:val="28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</w:t>
      </w:r>
      <w:bookmarkStart w:id="0" w:name="_GoBack"/>
      <w:bookmarkEnd w:id="0"/>
      <w:r w:rsidRPr="003D334F">
        <w:rPr>
          <w:b w:val="0"/>
          <w:sz w:val="28"/>
          <w:szCs w:val="28"/>
        </w:rPr>
        <w:t>м, определенным Федеральным законом от 27.07.04 №79-ФЗ.</w:t>
      </w:r>
      <w:proofErr w:type="gramEnd"/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Предельный возраст пребывания на гражданской службе - 60 лет.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Федеральным законом.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Назначение гражданина на должность гражданской службы оформляется приказом, который объявляется гражданину под расписку.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На основе приказа о назначении на должность гражданской службы с гражданином заключается служебный контракт. Служебный контракт заключается в письменной форме в двух экземплярах, которые имеют равную юридическую силу. После подписания служебного контракта один экземпляр вручается гражданскому служащему, второй с отметкой гражданского служащего о получении служебного контракта хранится в его личном деле.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При заключении служебного контракта гражданин, поступающий на гражданскую службу, представляет следующие документы: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- заявление с просьбой о поступлении на гражданскую службу и замещении должности гражданской службы;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- собственноручно заполненную и подписанную анкету установленной формы;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 xml:space="preserve"> - паспорт;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- трудовую книжку, за исключением случаев, когда служебная (трудовая) деятельность осуществляется впервые;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lastRenderedPageBreak/>
        <w:t xml:space="preserve">- свидетельство </w:t>
      </w:r>
      <w:proofErr w:type="gramStart"/>
      <w:r w:rsidRPr="003D334F">
        <w:rPr>
          <w:b w:val="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D334F">
        <w:rPr>
          <w:b w:val="0"/>
          <w:sz w:val="28"/>
          <w:szCs w:val="28"/>
        </w:rPr>
        <w:t xml:space="preserve"> Российской Федерации;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- документ об образовании;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- сведения о доходах, об имуществе и обязательствах имущественного характера.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В отдельных случаях с учетом условий прохождения гражданской службы, установленных Федеральным законом, другими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представления иных документов.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В приказе о назначении гражданина на должность гражданской службы и служебном контракте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трех месяцев до одного года.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Испытание не устанавливается в случаях, предусмотренных законодательством Российской Федерации. В срок испытания не засчитываются период временной нетрудоспособности и иные периоды, когда гражданский служащий фактически не исполнял должностные обязанности.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На гражданского служащего в период испытания распространяются положения Федерального закона.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 xml:space="preserve">При поступлении гражданина на гражданскую службу в Департамент представитель нанимателя обязан ознакомить гражданина </w:t>
      </w:r>
      <w:proofErr w:type="gramStart"/>
      <w:r w:rsidRPr="003D334F">
        <w:rPr>
          <w:b w:val="0"/>
          <w:sz w:val="28"/>
          <w:szCs w:val="28"/>
        </w:rPr>
        <w:t>с</w:t>
      </w:r>
      <w:proofErr w:type="gramEnd"/>
      <w:r w:rsidRPr="003D334F">
        <w:rPr>
          <w:b w:val="0"/>
          <w:sz w:val="28"/>
          <w:szCs w:val="28"/>
        </w:rPr>
        <w:t>: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- настоящим Служебным распорядком;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 xml:space="preserve">- правовыми актами Министерства природных ресурсов и экологии Российской Федерации, </w:t>
      </w:r>
      <w:proofErr w:type="spellStart"/>
      <w:r w:rsidRPr="003D334F">
        <w:rPr>
          <w:b w:val="0"/>
          <w:sz w:val="28"/>
          <w:szCs w:val="28"/>
        </w:rPr>
        <w:t>Росприроднадзора</w:t>
      </w:r>
      <w:proofErr w:type="spellEnd"/>
      <w:r w:rsidRPr="003D334F">
        <w:rPr>
          <w:b w:val="0"/>
          <w:sz w:val="28"/>
          <w:szCs w:val="28"/>
        </w:rPr>
        <w:t>, Департамента, регулирующими вопросы прохождения гражданской службы и ее оплаты, имеющими отношение к исполнению гражданским служащим должностных обязанностей;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lastRenderedPageBreak/>
        <w:t>- нормами охраны труда и противопожарной безопасности;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- иными нормативными правовыми актами, имеющими отношение к исполнению гражданским служащим должностных обязанностей.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Для формирования личных дел и оформления служебных удостоверений гражданином представляются три цветные фотографии на матовой бумаге размером 3 x 4 см без уголка, медицинское заключение об отсутствии у гражданина заболеваний, препятствующих его поступлению на гражданскую службу или ее прохождению.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По письменному заявлению гражданского служащего представитель нанимателя обязан не позднее 3 дней со дня подачи этого заявления выдать ему заверенные надлежащим образом копии документов, связанных с прохождением гражданской службы.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Прекращение служебного контракта, освобождение от замещаемой должности гражданской службы и увольнение с гражданской службы осуществляется в соответствии с Федеральным законом Российской Федерации и оформляется приказом.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Датой увольнения гражданского служащего считается последний день исполнения им должностных обязанностей.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книжку, другие документы, связанные с гражданской службой и пенсионным обеспечением, и произвести с ним окончательный расчет.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  <w:r w:rsidRPr="003D334F">
        <w:rPr>
          <w:b w:val="0"/>
          <w:sz w:val="28"/>
          <w:szCs w:val="28"/>
        </w:rPr>
        <w:t>При увольнении гражданский служащий сдает служебные удостоверения, пропуск, числящиеся за ним оборудование и материальные ценности и заполняет обходной листок.</w:t>
      </w:r>
    </w:p>
    <w:p w:rsidR="003D334F" w:rsidRPr="003D334F" w:rsidRDefault="003D334F" w:rsidP="003D334F">
      <w:pPr>
        <w:rPr>
          <w:b w:val="0"/>
          <w:sz w:val="28"/>
          <w:szCs w:val="28"/>
        </w:rPr>
      </w:pPr>
    </w:p>
    <w:p w:rsidR="003D334F" w:rsidRPr="003D334F" w:rsidRDefault="003D334F" w:rsidP="003D334F">
      <w:pPr>
        <w:rPr>
          <w:sz w:val="28"/>
          <w:szCs w:val="28"/>
        </w:rPr>
      </w:pPr>
      <w:r w:rsidRPr="003D334F">
        <w:rPr>
          <w:sz w:val="28"/>
          <w:szCs w:val="28"/>
        </w:rPr>
        <w:t xml:space="preserve">Номера телефонов, адрес электронной почты, по которым можно получить информацию по вопросу замещения вакантных должностей государственной гражданской службы в Департаменте </w:t>
      </w:r>
      <w:proofErr w:type="spellStart"/>
      <w:r w:rsidRPr="003D334F">
        <w:rPr>
          <w:sz w:val="28"/>
          <w:szCs w:val="28"/>
        </w:rPr>
        <w:t>Росприроднадзора</w:t>
      </w:r>
      <w:proofErr w:type="spellEnd"/>
      <w:r w:rsidRPr="003D334F">
        <w:rPr>
          <w:sz w:val="28"/>
          <w:szCs w:val="28"/>
        </w:rPr>
        <w:t xml:space="preserve"> по ЮФО:</w:t>
      </w:r>
    </w:p>
    <w:p w:rsidR="003D334F" w:rsidRPr="003D334F" w:rsidRDefault="003D334F" w:rsidP="003D334F">
      <w:pPr>
        <w:rPr>
          <w:sz w:val="28"/>
          <w:szCs w:val="28"/>
        </w:rPr>
      </w:pPr>
      <w:r w:rsidRPr="003D334F">
        <w:rPr>
          <w:sz w:val="28"/>
          <w:szCs w:val="28"/>
        </w:rPr>
        <w:t>(863) 210-16-26, Бирюкова Наталья Викторовна – начальник отдела кадрового обеспечения.</w:t>
      </w:r>
    </w:p>
    <w:p w:rsidR="00204E3A" w:rsidRPr="003D334F" w:rsidRDefault="003D334F">
      <w:pPr>
        <w:rPr>
          <w:b w:val="0"/>
          <w:sz w:val="28"/>
          <w:szCs w:val="28"/>
        </w:rPr>
      </w:pPr>
    </w:p>
    <w:sectPr w:rsidR="00204E3A" w:rsidRPr="003D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4F"/>
    <w:rsid w:val="00197FFA"/>
    <w:rsid w:val="003D334F"/>
    <w:rsid w:val="00FC6696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4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4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Баканев В. Ю.</dc:creator>
  <cp:lastModifiedBy>Баканев В. Ю.</cp:lastModifiedBy>
  <cp:revision>1</cp:revision>
  <dcterms:created xsi:type="dcterms:W3CDTF">2013-02-19T05:01:00Z</dcterms:created>
  <dcterms:modified xsi:type="dcterms:W3CDTF">2013-02-19T05:02:00Z</dcterms:modified>
</cp:coreProperties>
</file>